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Pr="00BD4C47" w:rsidRDefault="00FD2A1C" w:rsidP="00BD4C4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</w:t>
      </w:r>
      <w:r w:rsidR="00BD4C47" w:rsidRPr="00BD4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Адамант</w:t>
      </w:r>
      <w:r w:rsidR="00BD4C47" w:rsidRPr="00BD4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4C47" w:rsidRPr="00BD4C47" w:rsidRDefault="00BD4C47" w:rsidP="00BD4C4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BD4C47" w:rsidRPr="00BD4C47" w:rsidRDefault="00BD4C47" w:rsidP="00BD4C4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BD4C47" w:rsidRPr="00BD4C47" w:rsidRDefault="00BD4C47" w:rsidP="00BD4C47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="00FD2A1C">
        <w:rPr>
          <w:rFonts w:ascii="Times New Roman" w:eastAsia="Calibri" w:hAnsi="Times New Roman" w:cs="Times New Roman"/>
          <w:b/>
          <w:sz w:val="24"/>
          <w:szCs w:val="24"/>
        </w:rPr>
        <w:t>ООО</w:t>
      </w:r>
      <w:r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D2A1C">
        <w:rPr>
          <w:rFonts w:ascii="Times New Roman" w:eastAsia="Calibri" w:hAnsi="Times New Roman" w:cs="Times New Roman"/>
          <w:b/>
          <w:sz w:val="24"/>
          <w:szCs w:val="24"/>
        </w:rPr>
        <w:t>Адамант</w:t>
      </w:r>
      <w:r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</w:t>
      </w:r>
      <w:r w:rsidR="00FD2A1C">
        <w:rPr>
          <w:rFonts w:ascii="Times New Roman" w:eastAsia="Calibri" w:hAnsi="Times New Roman" w:cs="Times New Roman"/>
          <w:b/>
          <w:sz w:val="24"/>
          <w:szCs w:val="24"/>
        </w:rPr>
        <w:t xml:space="preserve">           ___________________ Ю</w:t>
      </w:r>
      <w:r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.С. </w:t>
      </w:r>
      <w:r w:rsidR="00FD2A1C">
        <w:rPr>
          <w:rFonts w:ascii="Times New Roman" w:eastAsia="Calibri" w:hAnsi="Times New Roman" w:cs="Times New Roman"/>
          <w:b/>
          <w:sz w:val="24"/>
          <w:szCs w:val="24"/>
        </w:rPr>
        <w:t>Осипова</w:t>
      </w:r>
      <w:r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«11»</w:t>
      </w:r>
      <w:r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</w:t>
      </w:r>
      <w:r w:rsidR="00FD2A1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D4C4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240D0" w:rsidRDefault="009240D0" w:rsidP="009240D0">
      <w:pPr>
        <w:spacing w:after="0"/>
        <w:jc w:val="right"/>
        <w:rPr>
          <w:rFonts w:ascii="Times New Roman" w:hAnsi="Times New Roman"/>
          <w:bCs/>
        </w:rPr>
      </w:pPr>
    </w:p>
    <w:p w:rsidR="00BD4C47" w:rsidRDefault="00BD4C47" w:rsidP="009240D0">
      <w:pPr>
        <w:spacing w:after="0"/>
        <w:jc w:val="right"/>
        <w:rPr>
          <w:rFonts w:ascii="Times New Roman" w:hAnsi="Times New Roman"/>
          <w:bCs/>
        </w:rPr>
      </w:pPr>
    </w:p>
    <w:p w:rsidR="009240D0" w:rsidRPr="00BD4C47" w:rsidRDefault="009240D0" w:rsidP="009240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D4C47">
        <w:rPr>
          <w:rFonts w:ascii="Times New Roman" w:hAnsi="Times New Roman"/>
          <w:b/>
          <w:sz w:val="24"/>
          <w:szCs w:val="24"/>
        </w:rPr>
        <w:t>Принят педагогическим советом</w:t>
      </w:r>
    </w:p>
    <w:p w:rsidR="00BD4C47" w:rsidRPr="00BD4C47" w:rsidRDefault="00FD2A1C" w:rsidP="009240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ООО «Адамант</w:t>
      </w:r>
      <w:r w:rsidR="00BD4C47" w:rsidRPr="00BD4C4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240D0" w:rsidRPr="00BD4C47" w:rsidRDefault="009240D0" w:rsidP="009240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D4C47">
        <w:rPr>
          <w:rFonts w:ascii="Times New Roman" w:hAnsi="Times New Roman"/>
          <w:b/>
          <w:sz w:val="24"/>
          <w:szCs w:val="24"/>
        </w:rPr>
        <w:t>Протокол №00</w:t>
      </w:r>
      <w:r w:rsidR="00FD2A1C">
        <w:rPr>
          <w:rFonts w:ascii="Times New Roman" w:hAnsi="Times New Roman"/>
          <w:b/>
          <w:sz w:val="24"/>
          <w:szCs w:val="24"/>
        </w:rPr>
        <w:t>4</w:t>
      </w:r>
    </w:p>
    <w:p w:rsidR="009240D0" w:rsidRPr="00BD4C47" w:rsidRDefault="00FD2A1C" w:rsidP="009240D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«11» </w:t>
      </w:r>
      <w:r w:rsidR="00BD4C47" w:rsidRPr="00BD4C47">
        <w:rPr>
          <w:rFonts w:ascii="Times New Roman" w:hAnsi="Times New Roman"/>
          <w:b/>
          <w:bCs/>
          <w:sz w:val="24"/>
          <w:szCs w:val="24"/>
        </w:rPr>
        <w:t>января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9240D0" w:rsidRPr="00BD4C47">
        <w:rPr>
          <w:rFonts w:ascii="Times New Roman" w:hAnsi="Times New Roman"/>
          <w:b/>
          <w:bCs/>
          <w:sz w:val="24"/>
          <w:szCs w:val="24"/>
        </w:rPr>
        <w:t>г</w:t>
      </w:r>
    </w:p>
    <w:p w:rsidR="009240D0" w:rsidRPr="00D77615" w:rsidRDefault="009240D0" w:rsidP="009240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240D0" w:rsidRPr="00D77615" w:rsidRDefault="009240D0" w:rsidP="009240D0">
      <w:pPr>
        <w:spacing w:after="0"/>
        <w:jc w:val="right"/>
        <w:rPr>
          <w:rFonts w:ascii="Times New Roman" w:hAnsi="Times New Roman"/>
          <w:bCs/>
        </w:rPr>
      </w:pPr>
    </w:p>
    <w:p w:rsidR="009240D0" w:rsidRPr="00D77615" w:rsidRDefault="009240D0" w:rsidP="009240D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D4C47" w:rsidRPr="00BD4C47" w:rsidRDefault="00BD4C47" w:rsidP="009240D0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</w:rPr>
      </w:pPr>
      <w:r w:rsidRPr="00BD4C47">
        <w:rPr>
          <w:bCs w:val="0"/>
        </w:rPr>
        <w:t xml:space="preserve">ПОЛОЖЕНИЕ </w:t>
      </w:r>
    </w:p>
    <w:p w:rsidR="009240D0" w:rsidRPr="00BD4C47" w:rsidRDefault="009240D0" w:rsidP="00FD2A1C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201F1F"/>
          <w:sz w:val="40"/>
          <w:szCs w:val="40"/>
        </w:rPr>
      </w:pPr>
      <w:r w:rsidRPr="00BD4C47">
        <w:rPr>
          <w:b w:val="0"/>
          <w:bCs w:val="0"/>
          <w:sz w:val="40"/>
          <w:szCs w:val="40"/>
        </w:rPr>
        <w:t>по охране труда, технике безопасности</w:t>
      </w:r>
      <w:r w:rsidR="00FD2A1C">
        <w:rPr>
          <w:b w:val="0"/>
          <w:bCs w:val="0"/>
          <w:sz w:val="40"/>
          <w:szCs w:val="40"/>
        </w:rPr>
        <w:t xml:space="preserve"> и противопожарной безопасности </w:t>
      </w:r>
      <w:r w:rsidR="00FD2A1C">
        <w:rPr>
          <w:bCs w:val="0"/>
          <w:sz w:val="40"/>
          <w:szCs w:val="40"/>
        </w:rPr>
        <w:t xml:space="preserve">ООО </w:t>
      </w:r>
      <w:r w:rsidR="00BD4C47" w:rsidRPr="00BD4C47">
        <w:rPr>
          <w:sz w:val="40"/>
          <w:szCs w:val="40"/>
        </w:rPr>
        <w:t>«</w:t>
      </w:r>
      <w:r w:rsidR="00FD2A1C">
        <w:rPr>
          <w:bCs w:val="0"/>
          <w:sz w:val="40"/>
          <w:szCs w:val="40"/>
        </w:rPr>
        <w:t>Адамант</w:t>
      </w:r>
      <w:r w:rsidR="00BD4C47" w:rsidRPr="00BD4C47">
        <w:rPr>
          <w:sz w:val="40"/>
          <w:szCs w:val="40"/>
        </w:rPr>
        <w:t>»</w:t>
      </w:r>
      <w:r w:rsidRPr="00BD4C47">
        <w:rPr>
          <w:rStyle w:val="a5"/>
          <w:color w:val="201F1F"/>
          <w:sz w:val="40"/>
          <w:szCs w:val="40"/>
        </w:rPr>
        <w:t> </w:t>
      </w: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FD2A1C" w:rsidRDefault="00FD2A1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D0" w:rsidRDefault="00BD4C47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C47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FD2A1C">
        <w:rPr>
          <w:rFonts w:ascii="Times New Roman" w:hAnsi="Times New Roman" w:cs="Times New Roman"/>
          <w:b/>
          <w:bCs/>
          <w:sz w:val="28"/>
          <w:szCs w:val="28"/>
        </w:rPr>
        <w:t>Вологда</w:t>
      </w:r>
    </w:p>
    <w:p w:rsidR="00FD2A1C" w:rsidRDefault="00FD2A1C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A1C" w:rsidRDefault="00FD2A1C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A1C" w:rsidRDefault="00FD2A1C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1.1. Цель работы по охране труда, технике безопасности, противопожарной защите </w:t>
      </w:r>
      <w:r w:rsidR="00BD4C47" w:rsidRPr="009240D0">
        <w:rPr>
          <w:rFonts w:ascii="Times New Roman" w:hAnsi="Times New Roman" w:cs="Times New Roman"/>
          <w:sz w:val="28"/>
          <w:szCs w:val="28"/>
        </w:rPr>
        <w:t>- о</w:t>
      </w:r>
      <w:r w:rsidRPr="009240D0">
        <w:rPr>
          <w:rFonts w:ascii="Times New Roman" w:hAnsi="Times New Roman" w:cs="Times New Roman"/>
          <w:sz w:val="28"/>
          <w:szCs w:val="28"/>
        </w:rPr>
        <w:t>беспечение безопасности жизни, сохранение здоровья и работоспособностиобучающихся и работников школы в процессе трудовой деятельности.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 Настоящее положение устанавливает: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1.2.1. Основные направления работы по охране труда, технике безопасности,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противопожарной защите </w:t>
      </w:r>
      <w:r w:rsidR="00FD2A1C">
        <w:rPr>
          <w:rFonts w:ascii="Times New Roman" w:hAnsi="Times New Roman" w:cs="Times New Roman"/>
          <w:sz w:val="28"/>
          <w:szCs w:val="28"/>
        </w:rPr>
        <w:t>ООО</w:t>
      </w:r>
      <w:r w:rsidR="00BD4C47" w:rsidRPr="00BD4C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FD2A1C">
        <w:rPr>
          <w:rFonts w:ascii="Times New Roman" w:hAnsi="Times New Roman" w:cs="Times New Roman"/>
          <w:sz w:val="28"/>
          <w:szCs w:val="28"/>
        </w:rPr>
        <w:t>Адамант</w:t>
      </w:r>
      <w:r w:rsidR="00BD4C47" w:rsidRPr="00BD4C47">
        <w:rPr>
          <w:rFonts w:ascii="Times New Roman" w:hAnsi="Times New Roman" w:cs="Times New Roman"/>
          <w:sz w:val="28"/>
          <w:szCs w:val="28"/>
        </w:rPr>
        <w:t>»</w:t>
      </w:r>
      <w:r w:rsidRPr="009240D0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– </w:t>
      </w:r>
      <w:r w:rsidR="00DF66BB" w:rsidRPr="009240D0">
        <w:rPr>
          <w:rFonts w:ascii="Times New Roman" w:hAnsi="Times New Roman" w:cs="Times New Roman"/>
          <w:sz w:val="28"/>
          <w:szCs w:val="28"/>
        </w:rPr>
        <w:t>Автош</w:t>
      </w:r>
      <w:r w:rsidRPr="009240D0">
        <w:rPr>
          <w:rFonts w:ascii="Times New Roman" w:hAnsi="Times New Roman" w:cs="Times New Roman"/>
          <w:sz w:val="28"/>
          <w:szCs w:val="28"/>
        </w:rPr>
        <w:t>кола).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1.2.2. Направления обеспечения безопасных условий труда, снижения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травматизма, противопожарной безопасности, а именно: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обучение и инструктаж по вопросам охраны труда и противопожарной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безопасности обучающихся и работников </w:t>
      </w:r>
      <w:r w:rsidR="00DF66BB" w:rsidRPr="009240D0">
        <w:rPr>
          <w:rFonts w:ascii="Times New Roman" w:hAnsi="Times New Roman" w:cs="Times New Roman"/>
          <w:sz w:val="28"/>
          <w:szCs w:val="28"/>
        </w:rPr>
        <w:t>Автош</w:t>
      </w:r>
      <w:r w:rsidR="00967C89" w:rsidRPr="009240D0">
        <w:rPr>
          <w:rFonts w:ascii="Times New Roman" w:hAnsi="Times New Roman" w:cs="Times New Roman"/>
          <w:sz w:val="28"/>
          <w:szCs w:val="28"/>
        </w:rPr>
        <w:t>колы;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контроль и анализ состояния условий труда;</w:t>
      </w:r>
    </w:p>
    <w:p w:rsidR="00795061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разработка мероприятий для включения в план мероприятий по охранетруда, по противопожарной безопасности;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организация обеспечения обучающихся и работников средствами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коллективной и индивидуальной защиты;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изучение и распространение передового опыта по охране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</w:t>
      </w:r>
      <w:r w:rsidR="00FD2A1C">
        <w:rPr>
          <w:rFonts w:ascii="Times New Roman" w:hAnsi="Times New Roman" w:cs="Times New Roman"/>
          <w:b/>
          <w:bCs/>
          <w:sz w:val="28"/>
          <w:szCs w:val="28"/>
        </w:rPr>
        <w:t xml:space="preserve"> работ по охране труда, технике </w:t>
      </w:r>
      <w:r w:rsidRPr="009240D0">
        <w:rPr>
          <w:rFonts w:ascii="Times New Roman" w:hAnsi="Times New Roman" w:cs="Times New Roman"/>
          <w:b/>
          <w:bCs/>
          <w:sz w:val="28"/>
          <w:szCs w:val="28"/>
        </w:rPr>
        <w:t>безопасности,</w:t>
      </w:r>
      <w:r w:rsidR="00F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b/>
          <w:bCs/>
          <w:sz w:val="28"/>
          <w:szCs w:val="28"/>
        </w:rPr>
        <w:t>противопожарной защите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67C89" w:rsidRPr="009240D0">
        <w:rPr>
          <w:rFonts w:ascii="Times New Roman" w:hAnsi="Times New Roman" w:cs="Times New Roman"/>
          <w:b/>
          <w:bCs/>
          <w:sz w:val="28"/>
          <w:szCs w:val="28"/>
        </w:rPr>
        <w:t>Наименование работ по охране труда Ответственный исполнитель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Общее руководство и контроль за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состоянием охраны труда, техники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безопасности, противопожарной защиты в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школе, контроль за соблюдением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законодательных и иных нормативных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правовых актов, требований, правил иинструкций по охране труда. Контроль за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выполнением служебных обязанностей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подчиненными.</w:t>
      </w:r>
    </w:p>
    <w:p w:rsidR="00967C89" w:rsidRPr="009240D0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="00795061" w:rsidRPr="009240D0">
        <w:rPr>
          <w:rFonts w:ascii="Times New Roman" w:hAnsi="Times New Roman" w:cs="Times New Roman"/>
          <w:sz w:val="28"/>
          <w:szCs w:val="28"/>
        </w:rPr>
        <w:t>– директор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(ответственный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2</w:t>
      </w:r>
      <w:r w:rsidR="00FD2A1C">
        <w:rPr>
          <w:rFonts w:ascii="Times New Roman" w:hAnsi="Times New Roman" w:cs="Times New Roman"/>
          <w:sz w:val="28"/>
          <w:szCs w:val="28"/>
        </w:rPr>
        <w:t xml:space="preserve">. </w:t>
      </w:r>
      <w:r w:rsidRPr="009240D0">
        <w:rPr>
          <w:rFonts w:ascii="Times New Roman" w:hAnsi="Times New Roman" w:cs="Times New Roman"/>
          <w:sz w:val="28"/>
          <w:szCs w:val="28"/>
        </w:rPr>
        <w:t>Обеспечение охраны и безопасности труда,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противопожарной безопасности в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образовательном процессе и при работе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обслуживающего персонала, при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эксплуатации оборудования, средств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технологического оснащения и средств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индивидуальной защиты (СИЗ).</w:t>
      </w:r>
    </w:p>
    <w:p w:rsidR="00BD4C47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>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</w:t>
      </w:r>
      <w:r w:rsidR="00795061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>Наблюдение за состоянием условий трудана рабочих местах и поддержание уровня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вредных и опасных факторов в пределах</w:t>
      </w:r>
      <w:r w:rsidR="00FD2A1C">
        <w:rPr>
          <w:rFonts w:ascii="Times New Roman" w:hAnsi="Times New Roman" w:cs="Times New Roman"/>
          <w:sz w:val="28"/>
          <w:szCs w:val="28"/>
        </w:rPr>
        <w:t xml:space="preserve"> допустимой нормы </w:t>
      </w:r>
      <w:r w:rsidRPr="009240D0">
        <w:rPr>
          <w:rFonts w:ascii="Times New Roman" w:hAnsi="Times New Roman" w:cs="Times New Roman"/>
          <w:sz w:val="28"/>
          <w:szCs w:val="28"/>
        </w:rPr>
        <w:t>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. </w:t>
      </w:r>
      <w:r w:rsidRPr="009240D0">
        <w:rPr>
          <w:rFonts w:ascii="Times New Roman" w:hAnsi="Times New Roman" w:cs="Times New Roman"/>
          <w:sz w:val="28"/>
          <w:szCs w:val="28"/>
        </w:rPr>
        <w:t>Разработка мероприятий по устранению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выявленных недостатков и отклонений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уровня вредных и опасных факторов от ихдопустимых значений.</w:t>
      </w:r>
    </w:p>
    <w:p w:rsidR="00BD4C47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>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5</w:t>
      </w:r>
      <w:r w:rsidR="00F40023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 xml:space="preserve">Проведение обучения и инструктажаработников </w:t>
      </w:r>
      <w:r w:rsidR="00F40023" w:rsidRPr="009240D0">
        <w:rPr>
          <w:rFonts w:ascii="Times New Roman" w:hAnsi="Times New Roman" w:cs="Times New Roman"/>
          <w:sz w:val="28"/>
          <w:szCs w:val="28"/>
        </w:rPr>
        <w:t>авто</w:t>
      </w:r>
      <w:r w:rsidRPr="009240D0">
        <w:rPr>
          <w:rFonts w:ascii="Times New Roman" w:hAnsi="Times New Roman" w:cs="Times New Roman"/>
          <w:sz w:val="28"/>
          <w:szCs w:val="28"/>
        </w:rPr>
        <w:t>школы по вопросам охраны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труда, техники безопасности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противопожарной защиты. Обучение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безопасным приемам работы.</w:t>
      </w:r>
    </w:p>
    <w:p w:rsidR="00BD4C47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>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</w:t>
      </w:r>
      <w:r w:rsidR="00F40023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>Обеспечение средствами индивидуальной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защиты (СИЗ), спецодеждой, </w:t>
      </w:r>
      <w:proofErr w:type="spellStart"/>
      <w:r w:rsidRPr="009240D0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9240D0">
        <w:rPr>
          <w:rFonts w:ascii="Times New Roman" w:hAnsi="Times New Roman" w:cs="Times New Roman"/>
          <w:sz w:val="28"/>
          <w:szCs w:val="28"/>
        </w:rPr>
        <w:t>,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мылом и т.д.</w:t>
      </w:r>
    </w:p>
    <w:p w:rsidR="00BD4C47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>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7 Организация периодических медицинских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осмотров работников </w:t>
      </w:r>
      <w:r w:rsidR="00F40023" w:rsidRPr="009240D0">
        <w:rPr>
          <w:rFonts w:ascii="Times New Roman" w:hAnsi="Times New Roman" w:cs="Times New Roman"/>
          <w:sz w:val="28"/>
          <w:szCs w:val="28"/>
        </w:rPr>
        <w:t>авто</w:t>
      </w:r>
      <w:r w:rsidRPr="009240D0">
        <w:rPr>
          <w:rFonts w:ascii="Times New Roman" w:hAnsi="Times New Roman" w:cs="Times New Roman"/>
          <w:sz w:val="28"/>
          <w:szCs w:val="28"/>
        </w:rPr>
        <w:t>школы.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8 Расследование и учет несчастных случаев.</w:t>
      </w:r>
    </w:p>
    <w:p w:rsidR="00BD4C47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>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9</w:t>
      </w:r>
      <w:r w:rsidR="00F40023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>Контроль за соблюдением законодательныхи иных нормативных правовых актов, 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lastRenderedPageBreak/>
        <w:t>также требований, правил и инструкций по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охране труда, противопожарной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D4C47" w:rsidRDefault="00FD2A1C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>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3. Ответственный за обеспечение охраны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Для осуществления организационных, координирующих, методических и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контрольных функций </w:t>
      </w:r>
      <w:r w:rsidR="00FD2A1C">
        <w:rPr>
          <w:rFonts w:ascii="Times New Roman" w:hAnsi="Times New Roman" w:cs="Times New Roman"/>
          <w:sz w:val="28"/>
          <w:szCs w:val="28"/>
        </w:rPr>
        <w:t>Юлия Сергеевна Осипова</w:t>
      </w:r>
      <w:r w:rsidR="00FD2A1C" w:rsidRPr="00BD4C47">
        <w:rPr>
          <w:rFonts w:ascii="Times New Roman" w:hAnsi="Times New Roman" w:cs="Times New Roman"/>
          <w:sz w:val="28"/>
          <w:szCs w:val="28"/>
        </w:rPr>
        <w:t xml:space="preserve"> </w:t>
      </w:r>
      <w:r w:rsidR="00BD4C47" w:rsidRPr="00BD4C47">
        <w:rPr>
          <w:rFonts w:ascii="Times New Roman" w:hAnsi="Times New Roman" w:cs="Times New Roman"/>
          <w:sz w:val="28"/>
          <w:szCs w:val="28"/>
        </w:rPr>
        <w:t xml:space="preserve">– директор (ответственный за обеспечение охраны </w:t>
      </w:r>
      <w:proofErr w:type="gramStart"/>
      <w:r w:rsidR="00BD4C47" w:rsidRPr="00BD4C47">
        <w:rPr>
          <w:rFonts w:ascii="Times New Roman" w:hAnsi="Times New Roman" w:cs="Times New Roman"/>
          <w:sz w:val="28"/>
          <w:szCs w:val="28"/>
        </w:rPr>
        <w:t>труда)</w:t>
      </w:r>
      <w:r w:rsidRPr="009240D0">
        <w:rPr>
          <w:rFonts w:ascii="Times New Roman" w:hAnsi="Times New Roman" w:cs="Times New Roman"/>
          <w:sz w:val="28"/>
          <w:szCs w:val="28"/>
        </w:rPr>
        <w:t>возлагаются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следующие должностные обязанности: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3.1.1. осуществление контроля за соблюдением всеми работниками школыдействующего законодательства, правил, норм и инструкций по охране ибезопасности труда, противопожарной безопасности;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3.1.2. контроля за выдачей и использованием спецодежды и СИЗ;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3.1.3. проведение инструктажей;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3.1.4. обучение персонала безопасным методам работы;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3.1.5. анализ и устранение недостатков в обеспечении безопасных условийтруда;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3.1.6. контроль за прохождением работниками периодических медицинскихосмотров;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3.1.7. периодическая проверка знаний по охране труда у работников.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3.1.8. разработка и составление документации по охране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3.1.9. Исполнение ирных обязанностей, предусмотренных законодательствомРоссийской Федерации в области охраны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4. Обучение и инструктаж по вопросам охраны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4.1. Все работники школы при поступлении на работу проходят обучение ипроверку знаний по охране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4.2. Дополнительно к обучению все работники проходят вводный инструктаж, а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инструктаж на рабочем месте.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4.3. Помимо прохождения инструктажей и обучения, педагогические работники и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обслуживающий персонал изучают инструкции по охране труда для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отдельных профессий и видов работ, а также инструкции по пожарной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5. Контроль и анализ состояния условий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5.1. Контроль и анализ состояния условий труда систематически осуществляется на</w:t>
      </w:r>
      <w:r w:rsidR="00FD2A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40D0">
        <w:rPr>
          <w:rFonts w:ascii="Times New Roman" w:hAnsi="Times New Roman" w:cs="Times New Roman"/>
          <w:sz w:val="28"/>
          <w:szCs w:val="28"/>
        </w:rPr>
        <w:t>рабочих местах в следующем порядке: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ежедневном обходе рабочих мест (ответственные на рабочих местах,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выборочно ответственный за обеспечение охраны труда);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осуществлении планового/внепланового контроля;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проведении весеннего и осеннего технических осмотров зданий исооружений комиссией во главе с ответственным за обеспечение охранытруда.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О всех нарушениях и замечаниях ответственный за обеспечение охраны труда сообщает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директору школы для принятия мер по устранению нарушений и привлечению к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ответственности виновных.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6. Разработка мероприятий по охране и улучшению условий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6.1. Мероприятия по охране труда разрабатываются ответственным заобеспечение охраны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6.2. Разработка мероприятий осуществляется под организационным иметодическим руководством ответственного за обеспечение охраны труда.</w:t>
      </w:r>
    </w:p>
    <w:p w:rsidR="00C20A65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6.3. Порядок расследования несчастных случаев с работниками и обучающимисяшколы определяется </w:t>
      </w:r>
      <w:r w:rsidR="00BD4C47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sectPr w:rsidR="00C20A65" w:rsidRPr="009240D0" w:rsidSect="00BD4C4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06"/>
    <w:rsid w:val="00093B06"/>
    <w:rsid w:val="001F72A8"/>
    <w:rsid w:val="002B32DD"/>
    <w:rsid w:val="003F78B3"/>
    <w:rsid w:val="005A7544"/>
    <w:rsid w:val="00795061"/>
    <w:rsid w:val="007C505B"/>
    <w:rsid w:val="00802006"/>
    <w:rsid w:val="00824FDD"/>
    <w:rsid w:val="009240D0"/>
    <w:rsid w:val="00967C89"/>
    <w:rsid w:val="009D7047"/>
    <w:rsid w:val="00A253F7"/>
    <w:rsid w:val="00BD4C47"/>
    <w:rsid w:val="00C20A65"/>
    <w:rsid w:val="00CE4B32"/>
    <w:rsid w:val="00D906CE"/>
    <w:rsid w:val="00DF66BB"/>
    <w:rsid w:val="00E306FB"/>
    <w:rsid w:val="00F40023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C04F"/>
  <w15:docId w15:val="{538ABD90-0D56-4270-A1D4-AA92C51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5B"/>
  </w:style>
  <w:style w:type="paragraph" w:styleId="1">
    <w:name w:val="heading 1"/>
    <w:basedOn w:val="a"/>
    <w:link w:val="10"/>
    <w:uiPriority w:val="9"/>
    <w:qFormat/>
    <w:rsid w:val="0092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240D0"/>
    <w:rPr>
      <w:b/>
      <w:bCs/>
    </w:rPr>
  </w:style>
  <w:style w:type="paragraph" w:styleId="a6">
    <w:name w:val="Normal (Web)"/>
    <w:basedOn w:val="a"/>
    <w:uiPriority w:val="99"/>
    <w:semiHidden/>
    <w:unhideWhenUsed/>
    <w:rsid w:val="009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0A77-179B-47A7-81FC-09E2F6C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Пользователь Windows</cp:lastModifiedBy>
  <cp:revision>3</cp:revision>
  <cp:lastPrinted>2015-01-05T09:54:00Z</cp:lastPrinted>
  <dcterms:created xsi:type="dcterms:W3CDTF">2019-02-26T20:59:00Z</dcterms:created>
  <dcterms:modified xsi:type="dcterms:W3CDTF">2019-03-01T09:18:00Z</dcterms:modified>
</cp:coreProperties>
</file>